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EC1E" w14:textId="467CB573" w:rsidR="00DF03BB" w:rsidRPr="00FE44DF" w:rsidRDefault="001D35D0">
      <w:pPr>
        <w:rPr>
          <w:rFonts w:ascii="Avenir Next" w:hAnsi="Avenir Next"/>
          <w:b/>
          <w:bCs/>
          <w:lang w:val="en-AU"/>
        </w:rPr>
      </w:pPr>
      <w:r w:rsidRPr="00FE44DF">
        <w:rPr>
          <w:rFonts w:ascii="Avenir Next" w:hAnsi="Avenir Next"/>
          <w:b/>
          <w:bCs/>
          <w:lang w:val="en-AU"/>
        </w:rPr>
        <w:t>How we work and what makes our practice different</w:t>
      </w:r>
    </w:p>
    <w:p w14:paraId="16C11D95" w14:textId="09988824" w:rsidR="001D35D0" w:rsidRDefault="001D35D0">
      <w:pPr>
        <w:rPr>
          <w:rFonts w:ascii="Avenir Next" w:hAnsi="Avenir Next"/>
          <w:lang w:val="en-AU"/>
        </w:rPr>
      </w:pPr>
    </w:p>
    <w:p w14:paraId="638C408D" w14:textId="1FD1C344" w:rsidR="00FE44DF" w:rsidRDefault="001D35D0">
      <w:pPr>
        <w:rPr>
          <w:rFonts w:ascii="Avenir Next" w:hAnsi="Avenir Next"/>
          <w:lang w:val="en-AU"/>
        </w:rPr>
      </w:pPr>
      <w:r>
        <w:rPr>
          <w:rFonts w:ascii="Avenir Next" w:hAnsi="Avenir Next"/>
          <w:lang w:val="en-AU"/>
        </w:rPr>
        <w:t xml:space="preserve">We have a practice of three senior urologists – Nick Brook, Mark Lloyd and Dan </w:t>
      </w:r>
      <w:proofErr w:type="spellStart"/>
      <w:r>
        <w:rPr>
          <w:rFonts w:ascii="Avenir Next" w:hAnsi="Avenir Next"/>
          <w:lang w:val="en-AU"/>
        </w:rPr>
        <w:t>Spernat</w:t>
      </w:r>
      <w:proofErr w:type="spellEnd"/>
      <w:r w:rsidR="002E6AA5">
        <w:rPr>
          <w:rFonts w:ascii="Avenir Next" w:hAnsi="Avenir Next"/>
          <w:lang w:val="en-AU"/>
        </w:rPr>
        <w:t>, and Louise our practice nurse consultant.</w:t>
      </w:r>
      <w:r>
        <w:rPr>
          <w:rFonts w:ascii="Avenir Next" w:hAnsi="Avenir Next"/>
          <w:lang w:val="en-AU"/>
        </w:rPr>
        <w:t xml:space="preserve"> The group is small enough to provide a personalised service, but </w:t>
      </w:r>
      <w:r w:rsidR="006A35F1">
        <w:rPr>
          <w:rFonts w:ascii="Avenir Next" w:hAnsi="Avenir Next"/>
          <w:lang w:val="en-AU"/>
        </w:rPr>
        <w:t>large enough to</w:t>
      </w:r>
      <w:r>
        <w:rPr>
          <w:rFonts w:ascii="Avenir Next" w:hAnsi="Avenir Next"/>
          <w:lang w:val="en-AU"/>
        </w:rPr>
        <w:t xml:space="preserve"> offer many years of combined </w:t>
      </w:r>
      <w:r w:rsidR="00FE44DF">
        <w:rPr>
          <w:rFonts w:ascii="Avenir Next" w:hAnsi="Avenir Next"/>
          <w:lang w:val="en-AU"/>
        </w:rPr>
        <w:t>experience</w:t>
      </w:r>
      <w:r>
        <w:rPr>
          <w:rFonts w:ascii="Avenir Next" w:hAnsi="Avenir Next"/>
          <w:lang w:val="en-AU"/>
        </w:rPr>
        <w:t xml:space="preserve"> to </w:t>
      </w:r>
      <w:r w:rsidR="006A35F1">
        <w:rPr>
          <w:rFonts w:ascii="Avenir Next" w:hAnsi="Avenir Next"/>
          <w:lang w:val="en-AU"/>
        </w:rPr>
        <w:t>y</w:t>
      </w:r>
      <w:r>
        <w:rPr>
          <w:rFonts w:ascii="Avenir Next" w:hAnsi="Avenir Next"/>
          <w:lang w:val="en-AU"/>
        </w:rPr>
        <w:t xml:space="preserve">our patients. </w:t>
      </w:r>
    </w:p>
    <w:p w14:paraId="796E9F4C" w14:textId="77777777" w:rsidR="00FE44DF" w:rsidRDefault="00FE44DF">
      <w:pPr>
        <w:rPr>
          <w:rFonts w:ascii="Avenir Next" w:hAnsi="Avenir Next"/>
          <w:lang w:val="en-AU"/>
        </w:rPr>
      </w:pPr>
    </w:p>
    <w:p w14:paraId="3BAB8A98" w14:textId="2E1BA5FF" w:rsidR="001D35D0" w:rsidRDefault="001D35D0">
      <w:pPr>
        <w:rPr>
          <w:rFonts w:ascii="Avenir Next" w:hAnsi="Avenir Next"/>
          <w:lang w:val="en-AU"/>
        </w:rPr>
      </w:pPr>
      <w:r>
        <w:rPr>
          <w:rFonts w:ascii="Avenir Next" w:hAnsi="Avenir Next"/>
          <w:lang w:val="en-AU"/>
        </w:rPr>
        <w:t>The service is friendly, accessible and based on best available clinical evidence. We provide rapid access service regardless of insurance status</w:t>
      </w:r>
      <w:r w:rsidR="00FE44DF">
        <w:rPr>
          <w:rFonts w:ascii="Avenir Next" w:hAnsi="Avenir Next"/>
          <w:lang w:val="en-AU"/>
        </w:rPr>
        <w:t>, with private care or referral to the public system as patients wish. We have a wide range of consulting sites to suit patients</w:t>
      </w:r>
      <w:r w:rsidR="006A35F1">
        <w:rPr>
          <w:rFonts w:ascii="Avenir Next" w:hAnsi="Avenir Next"/>
          <w:lang w:val="en-AU"/>
        </w:rPr>
        <w:t xml:space="preserve">. </w:t>
      </w:r>
    </w:p>
    <w:p w14:paraId="75BBFD47" w14:textId="47F07E3C" w:rsidR="006A35F1" w:rsidRDefault="006A35F1">
      <w:pPr>
        <w:rPr>
          <w:rFonts w:ascii="Avenir Next" w:hAnsi="Avenir Next"/>
          <w:lang w:val="en-AU"/>
        </w:rPr>
      </w:pPr>
    </w:p>
    <w:p w14:paraId="70279DEF" w14:textId="03FECE52" w:rsidR="006A35F1" w:rsidRDefault="006A35F1">
      <w:pPr>
        <w:rPr>
          <w:rFonts w:ascii="Avenir Next" w:hAnsi="Avenir Next"/>
          <w:lang w:val="en-AU"/>
        </w:rPr>
      </w:pPr>
      <w:r>
        <w:rPr>
          <w:rFonts w:ascii="Avenir Next" w:hAnsi="Avenir Next"/>
          <w:lang w:val="en-AU"/>
        </w:rPr>
        <w:t>Finally, we believe in extensive patient education and as well as broad written information, provide a YouTube channel with over 40 videos on procedures and conditions for patients to access. This can be accessed at this QR code:</w:t>
      </w:r>
    </w:p>
    <w:p w14:paraId="3E7F440A" w14:textId="3362108C" w:rsidR="001D35D0" w:rsidRDefault="001D35D0">
      <w:pPr>
        <w:rPr>
          <w:rFonts w:ascii="Avenir Next" w:hAnsi="Avenir Next"/>
          <w:lang w:val="en-AU"/>
        </w:rPr>
      </w:pPr>
    </w:p>
    <w:p w14:paraId="54218753" w14:textId="77777777" w:rsidR="001D35D0" w:rsidRDefault="001D35D0">
      <w:pPr>
        <w:rPr>
          <w:rFonts w:ascii="Avenir Next" w:hAnsi="Avenir Next"/>
          <w:lang w:val="en-AU"/>
        </w:rPr>
      </w:pPr>
    </w:p>
    <w:p w14:paraId="77EFA4E8" w14:textId="3F96454D" w:rsidR="001D35D0" w:rsidRDefault="001D35D0">
      <w:pPr>
        <w:rPr>
          <w:rFonts w:ascii="Avenir Next" w:hAnsi="Avenir Next"/>
          <w:lang w:val="en-AU"/>
        </w:rPr>
      </w:pPr>
    </w:p>
    <w:p w14:paraId="02ED7FE8" w14:textId="5162DF14" w:rsidR="001D35D0" w:rsidRPr="001D35D0" w:rsidRDefault="006A35F1">
      <w:pPr>
        <w:rPr>
          <w:rFonts w:ascii="Avenir Next" w:hAnsi="Avenir Next"/>
          <w:lang w:val="en-AU"/>
        </w:rPr>
      </w:pPr>
      <w:r>
        <w:rPr>
          <w:rFonts w:ascii="Avenir Next" w:hAnsi="Avenir Next"/>
          <w:noProof/>
          <w:lang w:val="en-AU"/>
        </w:rPr>
        <w:drawing>
          <wp:inline distT="0" distB="0" distL="0" distR="0" wp14:anchorId="5914EF6F" wp14:editId="719503D4">
            <wp:extent cx="959029" cy="952012"/>
            <wp:effectExtent l="0" t="0" r="635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586" cy="95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35D0" w:rsidRPr="001D35D0" w:rsidSect="00CF3D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D0"/>
    <w:rsid w:val="00053005"/>
    <w:rsid w:val="000F0790"/>
    <w:rsid w:val="001061A0"/>
    <w:rsid w:val="00106FB0"/>
    <w:rsid w:val="001A5271"/>
    <w:rsid w:val="001C1ED4"/>
    <w:rsid w:val="001D35D0"/>
    <w:rsid w:val="001F4531"/>
    <w:rsid w:val="00201B2C"/>
    <w:rsid w:val="002431C0"/>
    <w:rsid w:val="002C657D"/>
    <w:rsid w:val="002E3F34"/>
    <w:rsid w:val="002E6AA5"/>
    <w:rsid w:val="002F0813"/>
    <w:rsid w:val="002F74EE"/>
    <w:rsid w:val="0030526D"/>
    <w:rsid w:val="00324C51"/>
    <w:rsid w:val="00343ECB"/>
    <w:rsid w:val="00365B35"/>
    <w:rsid w:val="003A6C0C"/>
    <w:rsid w:val="003B12F8"/>
    <w:rsid w:val="003E70D9"/>
    <w:rsid w:val="00416B35"/>
    <w:rsid w:val="00423719"/>
    <w:rsid w:val="00435EFF"/>
    <w:rsid w:val="00480739"/>
    <w:rsid w:val="00484241"/>
    <w:rsid w:val="004904CC"/>
    <w:rsid w:val="004B1EE8"/>
    <w:rsid w:val="004F228E"/>
    <w:rsid w:val="004F4A1D"/>
    <w:rsid w:val="00502C94"/>
    <w:rsid w:val="005410EA"/>
    <w:rsid w:val="00546C24"/>
    <w:rsid w:val="0055080E"/>
    <w:rsid w:val="005750F4"/>
    <w:rsid w:val="005919CD"/>
    <w:rsid w:val="005A0A0D"/>
    <w:rsid w:val="005C2F14"/>
    <w:rsid w:val="005D5418"/>
    <w:rsid w:val="00654242"/>
    <w:rsid w:val="006A35F1"/>
    <w:rsid w:val="0070488E"/>
    <w:rsid w:val="007132B6"/>
    <w:rsid w:val="007228CD"/>
    <w:rsid w:val="00736E11"/>
    <w:rsid w:val="00742C41"/>
    <w:rsid w:val="007C4757"/>
    <w:rsid w:val="007E01FF"/>
    <w:rsid w:val="00816528"/>
    <w:rsid w:val="00817C59"/>
    <w:rsid w:val="00841259"/>
    <w:rsid w:val="0084442D"/>
    <w:rsid w:val="00845CBD"/>
    <w:rsid w:val="00886EC6"/>
    <w:rsid w:val="008E6D8D"/>
    <w:rsid w:val="00962489"/>
    <w:rsid w:val="009E1C47"/>
    <w:rsid w:val="00A63BF2"/>
    <w:rsid w:val="00A70148"/>
    <w:rsid w:val="00A71857"/>
    <w:rsid w:val="00A83354"/>
    <w:rsid w:val="00B01F97"/>
    <w:rsid w:val="00B93A15"/>
    <w:rsid w:val="00BD0879"/>
    <w:rsid w:val="00C175EB"/>
    <w:rsid w:val="00C43431"/>
    <w:rsid w:val="00CB0578"/>
    <w:rsid w:val="00CF3D06"/>
    <w:rsid w:val="00DA640F"/>
    <w:rsid w:val="00DB4EB5"/>
    <w:rsid w:val="00DE2BBC"/>
    <w:rsid w:val="00DF03BB"/>
    <w:rsid w:val="00E26F61"/>
    <w:rsid w:val="00E50705"/>
    <w:rsid w:val="00E62D9E"/>
    <w:rsid w:val="00ED6531"/>
    <w:rsid w:val="00F200F7"/>
    <w:rsid w:val="00F36650"/>
    <w:rsid w:val="00F562CB"/>
    <w:rsid w:val="00F65D0E"/>
    <w:rsid w:val="00FA1DD1"/>
    <w:rsid w:val="00FC6AE4"/>
    <w:rsid w:val="00FE44DF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E59701"/>
  <w14:defaultImageDpi w14:val="32767"/>
  <w15:chartTrackingRefBased/>
  <w15:docId w15:val="{BF4BA8F3-71F4-BF40-B812-73906C11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Roger Brook</dc:creator>
  <cp:keywords/>
  <dc:description/>
  <cp:lastModifiedBy>Nicholas Roger Brook</cp:lastModifiedBy>
  <cp:revision>2</cp:revision>
  <dcterms:created xsi:type="dcterms:W3CDTF">2023-03-01T08:04:00Z</dcterms:created>
  <dcterms:modified xsi:type="dcterms:W3CDTF">2023-03-01T09:04:00Z</dcterms:modified>
</cp:coreProperties>
</file>